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C27" w:rsidRPr="00651C27" w:rsidRDefault="00651C27" w:rsidP="00651C27">
      <w:pPr>
        <w:spacing w:line="240" w:lineRule="auto"/>
        <w:rPr>
          <w:b/>
          <w:sz w:val="36"/>
          <w:szCs w:val="36"/>
        </w:rPr>
      </w:pPr>
      <w:r w:rsidRPr="00651C27">
        <w:rPr>
          <w:b/>
          <w:sz w:val="36"/>
          <w:szCs w:val="36"/>
        </w:rPr>
        <w:t>REGLEMENT</w:t>
      </w:r>
    </w:p>
    <w:p w:rsidR="00651C27" w:rsidRPr="00651C27" w:rsidRDefault="00651C27" w:rsidP="00651C27">
      <w:pPr>
        <w:spacing w:line="240" w:lineRule="auto"/>
        <w:rPr>
          <w:sz w:val="36"/>
          <w:szCs w:val="36"/>
        </w:rPr>
      </w:pPr>
      <w:r w:rsidRPr="00651C27">
        <w:rPr>
          <w:b/>
          <w:bCs/>
          <w:sz w:val="36"/>
          <w:szCs w:val="36"/>
        </w:rPr>
        <w:t xml:space="preserve">Commissie Fokken </w:t>
      </w:r>
      <w:r w:rsidRPr="00651C27">
        <w:rPr>
          <w:rFonts w:ascii="Arial" w:hAnsi="Arial" w:cs="Arial"/>
          <w:b/>
          <w:bCs/>
          <w:sz w:val="36"/>
          <w:szCs w:val="36"/>
        </w:rPr>
        <w:t>&amp;</w:t>
      </w:r>
      <w:r w:rsidRPr="00651C27">
        <w:rPr>
          <w:b/>
          <w:bCs/>
          <w:sz w:val="36"/>
          <w:szCs w:val="36"/>
        </w:rPr>
        <w:t xml:space="preserve"> </w:t>
      </w:r>
      <w:r w:rsidRPr="00651C27">
        <w:rPr>
          <w:b/>
          <w:bCs/>
          <w:sz w:val="36"/>
          <w:szCs w:val="36"/>
        </w:rPr>
        <w:t>Gezondheid</w:t>
      </w:r>
    </w:p>
    <w:p w:rsidR="00651C27" w:rsidRPr="00651C27" w:rsidRDefault="00651C27" w:rsidP="00651C27">
      <w:r w:rsidRPr="00651C27">
        <w:t>ingesteld door het bestuur op grond van artikel 28 van de Statuten.</w:t>
      </w:r>
    </w:p>
    <w:p w:rsidR="00651C27" w:rsidRPr="00651C27" w:rsidRDefault="00651C27" w:rsidP="00651C27">
      <w:pPr>
        <w:rPr>
          <w:b/>
          <w:bCs/>
          <w:u w:val="single"/>
        </w:rPr>
      </w:pPr>
    </w:p>
    <w:p w:rsidR="00651C27" w:rsidRPr="00651C27" w:rsidRDefault="00651C27" w:rsidP="00651C27">
      <w:pPr>
        <w:rPr>
          <w:b/>
          <w:bCs/>
          <w:u w:val="single"/>
        </w:rPr>
      </w:pPr>
    </w:p>
    <w:p w:rsidR="00651C27" w:rsidRPr="00651C27" w:rsidRDefault="00651C27" w:rsidP="00651C27">
      <w:r w:rsidRPr="00651C27">
        <w:rPr>
          <w:b/>
          <w:bCs/>
          <w:u w:val="single"/>
        </w:rPr>
        <w:t>Artikel 1</w:t>
      </w:r>
      <w:r w:rsidRPr="00651C27">
        <w:br/>
        <w:t>In dit reglement wordt verstaan onder:</w:t>
      </w:r>
    </w:p>
    <w:p w:rsidR="00651C27" w:rsidRPr="00651C27" w:rsidRDefault="00651C27" w:rsidP="00651C27">
      <w:r w:rsidRPr="00651C27">
        <w:t>1.</w:t>
      </w:r>
      <w:r w:rsidRPr="00651C27">
        <w:tab/>
        <w:t>Bestuur:</w:t>
      </w:r>
      <w:r w:rsidRPr="00651C27">
        <w:br/>
        <w:t>het bestuur van de West Highland White Terriër Club Nederland</w:t>
      </w:r>
    </w:p>
    <w:p w:rsidR="00651C27" w:rsidRPr="00651C27" w:rsidRDefault="00651C27" w:rsidP="00651C27">
      <w:r w:rsidRPr="00651C27">
        <w:t>2.</w:t>
      </w:r>
      <w:r w:rsidRPr="00651C27">
        <w:tab/>
        <w:t>Vereniging:</w:t>
      </w:r>
      <w:r w:rsidRPr="00651C27">
        <w:br/>
      </w:r>
      <w:r w:rsidRPr="00651C27">
        <w:tab/>
        <w:t>de vereniging West Highland White Terriër Club Nederland</w:t>
      </w:r>
    </w:p>
    <w:p w:rsidR="00651C27" w:rsidRPr="00651C27" w:rsidRDefault="00651C27" w:rsidP="00651C27">
      <w:r w:rsidRPr="00651C27">
        <w:t>3.</w:t>
      </w:r>
      <w:r w:rsidRPr="00651C27">
        <w:tab/>
        <w:t>Commissie:</w:t>
      </w:r>
      <w:r w:rsidRPr="00651C27">
        <w:br/>
        <w:t>de commissie Fokken &amp; Gezondheid</w:t>
      </w:r>
    </w:p>
    <w:p w:rsidR="00651C27" w:rsidRPr="00651C27" w:rsidRDefault="00651C27" w:rsidP="00651C27">
      <w:pPr>
        <w:spacing w:line="360" w:lineRule="auto"/>
        <w:rPr>
          <w:b/>
          <w:bCs/>
          <w:u w:val="single"/>
        </w:rPr>
      </w:pPr>
    </w:p>
    <w:p w:rsidR="00651C27" w:rsidRPr="00651C27" w:rsidRDefault="00651C27" w:rsidP="00651C27">
      <w:r w:rsidRPr="00651C27">
        <w:rPr>
          <w:b/>
          <w:bCs/>
          <w:u w:val="single"/>
        </w:rPr>
        <w:t>Artikel 2</w:t>
      </w:r>
      <w:r w:rsidRPr="00651C27">
        <w:br/>
        <w:t>Doel van de Commissie:</w:t>
      </w:r>
    </w:p>
    <w:p w:rsidR="00651C27" w:rsidRPr="00651C27" w:rsidRDefault="00651C27" w:rsidP="00651C27">
      <w:r w:rsidRPr="00651C27">
        <w:t>Het ondersteunen van het bestuur bij het realiseren van de doelstelling van de vereniging,</w:t>
      </w:r>
    </w:p>
    <w:p w:rsidR="00651C27" w:rsidRPr="00651C27" w:rsidRDefault="00651C27" w:rsidP="00651C27">
      <w:r w:rsidRPr="00651C27">
        <w:t>zoals vastgelegd in artikel 2 van de Statuten, met name:</w:t>
      </w:r>
    </w:p>
    <w:p w:rsidR="00651C27" w:rsidRPr="00651C27" w:rsidRDefault="00651C27" w:rsidP="00651C27">
      <w:pPr>
        <w:numPr>
          <w:ilvl w:val="0"/>
          <w:numId w:val="7"/>
        </w:numPr>
      </w:pPr>
      <w:r w:rsidRPr="00651C27">
        <w:t>de instandhouding en verbetering van het ras West Highland White Terriër;</w:t>
      </w:r>
    </w:p>
    <w:p w:rsidR="00651C27" w:rsidRPr="00651C27" w:rsidRDefault="00651C27" w:rsidP="00651C27">
      <w:pPr>
        <w:numPr>
          <w:ilvl w:val="0"/>
          <w:numId w:val="7"/>
        </w:numPr>
      </w:pPr>
      <w:r w:rsidRPr="00651C27">
        <w:t>de bevordering van de gezondheid en het welzijn van de tot dit ras behorende honden in het algemeen en het voorkomen en bestrijden van erfelijke gebreken binnen dit ras in het bijzonder;</w:t>
      </w:r>
    </w:p>
    <w:p w:rsidR="00651C27" w:rsidRPr="00651C27" w:rsidRDefault="00651C27" w:rsidP="00651C27">
      <w:pPr>
        <w:numPr>
          <w:ilvl w:val="0"/>
          <w:numId w:val="7"/>
        </w:numPr>
      </w:pPr>
      <w:r w:rsidRPr="00651C27">
        <w:t>het bevorderen van het contact tussen fokkers en liefhebbers van de West Highland White Terriër;</w:t>
      </w:r>
    </w:p>
    <w:p w:rsidR="00651C27" w:rsidRPr="00651C27" w:rsidRDefault="00651C27" w:rsidP="00651C27">
      <w:pPr>
        <w:spacing w:line="360" w:lineRule="auto"/>
        <w:rPr>
          <w:b/>
          <w:bCs/>
          <w:u w:val="single"/>
        </w:rPr>
      </w:pPr>
    </w:p>
    <w:p w:rsidR="00651C27" w:rsidRPr="00651C27" w:rsidRDefault="00651C27" w:rsidP="00651C27">
      <w:r w:rsidRPr="00651C27">
        <w:rPr>
          <w:b/>
          <w:bCs/>
          <w:u w:val="single"/>
        </w:rPr>
        <w:t>Artikel 3</w:t>
      </w:r>
      <w:r w:rsidRPr="00651C27">
        <w:br/>
        <w:t>Benoeming en samenstelling van de Commissie:</w:t>
      </w:r>
    </w:p>
    <w:p w:rsidR="00651C27" w:rsidRPr="00651C27" w:rsidRDefault="00651C27" w:rsidP="00651C27">
      <w:pPr>
        <w:numPr>
          <w:ilvl w:val="0"/>
          <w:numId w:val="1"/>
        </w:numPr>
      </w:pPr>
      <w:r w:rsidRPr="00651C27">
        <w:t>De commissie bestaat uit ten minste drie en ten hoogste vijf leden;</w:t>
      </w:r>
    </w:p>
    <w:p w:rsidR="00651C27" w:rsidRPr="00651C27" w:rsidRDefault="00651C27" w:rsidP="00651C27">
      <w:pPr>
        <w:numPr>
          <w:ilvl w:val="0"/>
          <w:numId w:val="1"/>
        </w:numPr>
      </w:pPr>
      <w:r w:rsidRPr="00651C27">
        <w:t>De leden van de commissie worden benoemd door het bestuur;</w:t>
      </w:r>
    </w:p>
    <w:p w:rsidR="00651C27" w:rsidRPr="00651C27" w:rsidRDefault="00651C27" w:rsidP="00651C27">
      <w:pPr>
        <w:numPr>
          <w:ilvl w:val="0"/>
          <w:numId w:val="2"/>
        </w:numPr>
      </w:pPr>
      <w:r w:rsidRPr="00651C27">
        <w:t>De voorzitter van de commissie is tevens lid van het bestuur en vertegenwoordigt het bestuur in de commissie;</w:t>
      </w:r>
    </w:p>
    <w:p w:rsidR="00651C27" w:rsidRPr="00651C27" w:rsidRDefault="00651C27" w:rsidP="00651C27">
      <w:pPr>
        <w:numPr>
          <w:ilvl w:val="0"/>
          <w:numId w:val="2"/>
        </w:numPr>
      </w:pPr>
      <w:r w:rsidRPr="00651C27">
        <w:t xml:space="preserve">De commissieleden worden benoemd voor een periode van 3 jaar en kunnen zich daarna opnieuw beschikbaar  </w:t>
      </w:r>
      <w:r w:rsidRPr="00651C27">
        <w:br/>
        <w:t xml:space="preserve"> stellen;</w:t>
      </w:r>
    </w:p>
    <w:p w:rsidR="00651C27" w:rsidRPr="00651C27" w:rsidRDefault="00651C27" w:rsidP="00651C27">
      <w:pPr>
        <w:numPr>
          <w:ilvl w:val="0"/>
          <w:numId w:val="2"/>
        </w:numPr>
      </w:pPr>
      <w:r w:rsidRPr="00651C27">
        <w:t xml:space="preserve">De secretaris en lid zijn minimaal 1 jaar lid van de vereniging en hebben aantoonbaar kennis en ervaring van   </w:t>
      </w:r>
      <w:r w:rsidRPr="00651C27">
        <w:br/>
        <w:t xml:space="preserve"> gezondheid en fokkerij, bij voorkeur door het fokken van West Highland White Terriërs.</w:t>
      </w:r>
    </w:p>
    <w:p w:rsidR="00651C27" w:rsidRPr="00651C27" w:rsidRDefault="00651C27" w:rsidP="00651C27">
      <w:pPr>
        <w:spacing w:line="360" w:lineRule="auto"/>
        <w:rPr>
          <w:b/>
          <w:bCs/>
          <w:u w:val="single"/>
        </w:rPr>
      </w:pPr>
    </w:p>
    <w:p w:rsidR="00651C27" w:rsidRPr="00651C27" w:rsidRDefault="00651C27" w:rsidP="00651C27">
      <w:r w:rsidRPr="00651C27">
        <w:rPr>
          <w:b/>
          <w:bCs/>
          <w:u w:val="single"/>
        </w:rPr>
        <w:t>Artikel 4</w:t>
      </w:r>
      <w:r w:rsidRPr="00651C27">
        <w:br/>
        <w:t>Contact met derden:</w:t>
      </w:r>
    </w:p>
    <w:p w:rsidR="00651C27" w:rsidRPr="00651C27" w:rsidRDefault="00651C27" w:rsidP="00651C27">
      <w:pPr>
        <w:numPr>
          <w:ilvl w:val="0"/>
          <w:numId w:val="6"/>
        </w:numPr>
        <w:tabs>
          <w:tab w:val="clear" w:pos="370"/>
          <w:tab w:val="num" w:pos="426"/>
        </w:tabs>
      </w:pPr>
      <w:r w:rsidRPr="00651C27">
        <w:t>De commissie rapporteert aan het bestuur.</w:t>
      </w:r>
    </w:p>
    <w:p w:rsidR="00651C27" w:rsidRPr="00651C27" w:rsidRDefault="00651C27" w:rsidP="00651C27">
      <w:pPr>
        <w:numPr>
          <w:ilvl w:val="0"/>
          <w:numId w:val="6"/>
        </w:numPr>
        <w:tabs>
          <w:tab w:val="clear" w:pos="370"/>
          <w:tab w:val="num" w:pos="426"/>
        </w:tabs>
      </w:pPr>
      <w:r w:rsidRPr="00651C27">
        <w:t xml:space="preserve">Tenzij anders afgesproken communiceren de leden van de commissie niet met derden over het werk van de  </w:t>
      </w:r>
      <w:r w:rsidRPr="00651C27">
        <w:br/>
        <w:t xml:space="preserve"> commissie, anders dan genoemd in artikel 5.1. </w:t>
      </w:r>
    </w:p>
    <w:p w:rsidR="00651C27" w:rsidRPr="00651C27" w:rsidRDefault="00651C27" w:rsidP="00651C27">
      <w:pPr>
        <w:spacing w:line="360" w:lineRule="auto"/>
        <w:rPr>
          <w:b/>
          <w:bCs/>
          <w:u w:val="single"/>
        </w:rPr>
      </w:pPr>
    </w:p>
    <w:p w:rsidR="00651C27" w:rsidRPr="00651C27" w:rsidRDefault="00651C27" w:rsidP="00651C27">
      <w:r w:rsidRPr="00651C27">
        <w:rPr>
          <w:b/>
          <w:bCs/>
          <w:u w:val="single"/>
        </w:rPr>
        <w:t>Artikel 5</w:t>
      </w:r>
      <w:r w:rsidRPr="00651C27">
        <w:br/>
        <w:t>De taken van de Commissie omvatten:</w:t>
      </w:r>
    </w:p>
    <w:p w:rsidR="00651C27" w:rsidRPr="00651C27" w:rsidRDefault="00651C27" w:rsidP="00651C27">
      <w:pPr>
        <w:numPr>
          <w:ilvl w:val="0"/>
          <w:numId w:val="3"/>
        </w:numPr>
      </w:pPr>
      <w:r w:rsidRPr="00651C27">
        <w:t>onderhouden van contacten op het gebied van gezondheid een fokkerij met rasverenigingen, universiteiten etc. in  binnen- en buitenland;</w:t>
      </w:r>
    </w:p>
    <w:p w:rsidR="00651C27" w:rsidRPr="00651C27" w:rsidRDefault="00651C27" w:rsidP="00651C27">
      <w:pPr>
        <w:numPr>
          <w:ilvl w:val="0"/>
          <w:numId w:val="3"/>
        </w:numPr>
      </w:pPr>
      <w:r w:rsidRPr="00651C27">
        <w:t>het gevraagd en ongevraagd advies uitbrengen aan het bestuur en ALV over het te voeren beleid betreffende fokken en gezondheid, in de ruimste zin van het woord (bijvoorbeeld BRS, RFR, RSI);</w:t>
      </w:r>
    </w:p>
    <w:p w:rsidR="00651C27" w:rsidRPr="00651C27" w:rsidRDefault="00651C27" w:rsidP="00651C27">
      <w:pPr>
        <w:numPr>
          <w:ilvl w:val="0"/>
          <w:numId w:val="3"/>
        </w:numPr>
      </w:pPr>
      <w:r w:rsidRPr="00651C27">
        <w:t>de voorbereiding en agendering van de jaarlijkse voorlichtingsavond en fokkersoverleg (besluitvorming in ALV);</w:t>
      </w:r>
    </w:p>
    <w:p w:rsidR="00651C27" w:rsidRPr="00651C27" w:rsidRDefault="00651C27" w:rsidP="00651C27">
      <w:pPr>
        <w:numPr>
          <w:ilvl w:val="0"/>
          <w:numId w:val="3"/>
        </w:numPr>
      </w:pPr>
      <w:r w:rsidRPr="00651C27">
        <w:t>het geven van voorlichting over het houden, fokken en opvoeden van West Highland White Terriërs via het clubblad en de site;</w:t>
      </w:r>
    </w:p>
    <w:p w:rsidR="00651C27" w:rsidRPr="00651C27" w:rsidRDefault="00651C27" w:rsidP="00651C27">
      <w:pPr>
        <w:numPr>
          <w:ilvl w:val="0"/>
          <w:numId w:val="3"/>
        </w:numPr>
      </w:pPr>
      <w:r w:rsidRPr="00651C27">
        <w:t>het uitbrengen van advies aan het bestuur en ALV naar aanleiding van concrete problemen met betrekking tot gezondheid en fokkerij;</w:t>
      </w:r>
    </w:p>
    <w:p w:rsidR="00651C27" w:rsidRPr="00651C27" w:rsidRDefault="00651C27" w:rsidP="00651C27">
      <w:pPr>
        <w:numPr>
          <w:ilvl w:val="0"/>
          <w:numId w:val="3"/>
        </w:numPr>
      </w:pPr>
      <w:r w:rsidRPr="00651C27">
        <w:t xml:space="preserve">het </w:t>
      </w:r>
      <w:proofErr w:type="spellStart"/>
      <w:r w:rsidRPr="00651C27">
        <w:t>zonodig</w:t>
      </w:r>
      <w:proofErr w:type="spellEnd"/>
      <w:r w:rsidRPr="00651C27">
        <w:t xml:space="preserve"> opstellen van plannen met betrekking tot het inventariseren en onderzoeken</w:t>
      </w:r>
      <w:r w:rsidRPr="00651C27">
        <w:br/>
        <w:t>van de gezondheid van het ras;</w:t>
      </w:r>
    </w:p>
    <w:p w:rsidR="00651C27" w:rsidRPr="00651C27" w:rsidRDefault="00651C27" w:rsidP="00651C27">
      <w:pPr>
        <w:numPr>
          <w:ilvl w:val="0"/>
          <w:numId w:val="3"/>
        </w:numPr>
      </w:pPr>
      <w:r w:rsidRPr="00651C27">
        <w:t xml:space="preserve">het </w:t>
      </w:r>
      <w:proofErr w:type="spellStart"/>
      <w:r w:rsidRPr="00651C27">
        <w:t>zonodig</w:t>
      </w:r>
      <w:proofErr w:type="spellEnd"/>
      <w:r w:rsidRPr="00651C27">
        <w:t xml:space="preserve"> opstellen van plannen ter bestrijding van erfelijke gebreken binnen het ras</w:t>
      </w:r>
      <w:r w:rsidRPr="00651C27">
        <w:br/>
        <w:t>en het treffen van maatregelen ter uitvoering van die plannen;</w:t>
      </w:r>
    </w:p>
    <w:p w:rsidR="00651C27" w:rsidRPr="00651C27" w:rsidRDefault="00651C27" w:rsidP="00651C27">
      <w:pPr>
        <w:numPr>
          <w:ilvl w:val="0"/>
          <w:numId w:val="3"/>
        </w:numPr>
      </w:pPr>
      <w:r w:rsidRPr="00651C27">
        <w:t xml:space="preserve">het handhaven van het fokreglement door controle van </w:t>
      </w:r>
      <w:proofErr w:type="spellStart"/>
      <w:r w:rsidRPr="00651C27">
        <w:t>dekaangiften</w:t>
      </w:r>
      <w:proofErr w:type="spellEnd"/>
      <w:r w:rsidRPr="00651C27">
        <w:t xml:space="preserve"> en geboorteberichten;</w:t>
      </w:r>
    </w:p>
    <w:p w:rsidR="00651C27" w:rsidRPr="00651C27" w:rsidRDefault="00651C27" w:rsidP="00651C27">
      <w:pPr>
        <w:numPr>
          <w:ilvl w:val="0"/>
          <w:numId w:val="3"/>
        </w:numPr>
      </w:pPr>
      <w:r w:rsidRPr="00651C27">
        <w:t xml:space="preserve">het analyseren van keurverslagen op problemen met betrekking tot gezondheid en fokkerij; </w:t>
      </w:r>
    </w:p>
    <w:p w:rsidR="00651C27" w:rsidRPr="00651C27" w:rsidRDefault="00651C27" w:rsidP="00651C27">
      <w:pPr>
        <w:numPr>
          <w:ilvl w:val="0"/>
          <w:numId w:val="3"/>
        </w:numPr>
      </w:pPr>
      <w:r w:rsidRPr="00651C27">
        <w:t>al hetgeen verder aan het doel dienstbaar kan zijn, voor zover daarbij niet wordt gehandeld in strijd met de statuten, reglementen en wettige besluiten van de vereniging.</w:t>
      </w:r>
    </w:p>
    <w:p w:rsidR="00651C27" w:rsidRPr="00651C27" w:rsidRDefault="00651C27" w:rsidP="00651C27">
      <w:pPr>
        <w:rPr>
          <w:b/>
          <w:bCs/>
          <w:u w:val="single"/>
        </w:rPr>
      </w:pPr>
    </w:p>
    <w:p w:rsidR="00651C27" w:rsidRPr="00651C27" w:rsidRDefault="00651C27" w:rsidP="00651C27">
      <w:pPr>
        <w:rPr>
          <w:b/>
          <w:bCs/>
          <w:u w:val="single"/>
        </w:rPr>
      </w:pPr>
    </w:p>
    <w:p w:rsidR="00651C27" w:rsidRPr="00651C27" w:rsidRDefault="00651C27" w:rsidP="00651C27">
      <w:r w:rsidRPr="00651C27">
        <w:rPr>
          <w:b/>
          <w:bCs/>
          <w:u w:val="single"/>
        </w:rPr>
        <w:lastRenderedPageBreak/>
        <w:t>Artikel 6</w:t>
      </w:r>
      <w:r w:rsidRPr="00651C27">
        <w:br/>
        <w:t>Werkwijze van de Commissie:</w:t>
      </w:r>
    </w:p>
    <w:p w:rsidR="00651C27" w:rsidRPr="00651C27" w:rsidRDefault="00651C27" w:rsidP="00651C27">
      <w:pPr>
        <w:numPr>
          <w:ilvl w:val="0"/>
          <w:numId w:val="4"/>
        </w:numPr>
      </w:pPr>
      <w:r w:rsidRPr="00651C27">
        <w:t>De leden van de commissie benoemen uit hun midden een secretaris;</w:t>
      </w:r>
    </w:p>
    <w:p w:rsidR="00651C27" w:rsidRPr="00651C27" w:rsidRDefault="00651C27" w:rsidP="00651C27">
      <w:pPr>
        <w:numPr>
          <w:ilvl w:val="0"/>
          <w:numId w:val="4"/>
        </w:numPr>
      </w:pPr>
      <w:r w:rsidRPr="00651C27">
        <w:t>De voorzitter is bevoegd in overleg met de commissie, taken toe te wijzen aan indivi</w:t>
      </w:r>
      <w:r w:rsidRPr="00651C27">
        <w:softHyphen/>
        <w:t xml:space="preserve">duele leden van de </w:t>
      </w:r>
      <w:r w:rsidRPr="00651C27">
        <w:br/>
        <w:t xml:space="preserve"> commissie;</w:t>
      </w:r>
    </w:p>
    <w:p w:rsidR="00651C27" w:rsidRPr="00651C27" w:rsidRDefault="00651C27" w:rsidP="00651C27">
      <w:pPr>
        <w:numPr>
          <w:ilvl w:val="0"/>
          <w:numId w:val="4"/>
        </w:numPr>
      </w:pPr>
      <w:r w:rsidRPr="00651C27">
        <w:t>Het archief van de commissie wordt beheerd door de secretaris;</w:t>
      </w:r>
    </w:p>
    <w:p w:rsidR="00651C27" w:rsidRPr="00651C27" w:rsidRDefault="00651C27" w:rsidP="00651C27">
      <w:pPr>
        <w:numPr>
          <w:ilvl w:val="0"/>
          <w:numId w:val="4"/>
        </w:numPr>
      </w:pPr>
      <w:r w:rsidRPr="00651C27">
        <w:t>De commissie vergadert zo vaak als nodig is en ten minste 2 keer per jaar;</w:t>
      </w:r>
    </w:p>
    <w:p w:rsidR="00651C27" w:rsidRPr="00651C27" w:rsidRDefault="00651C27" w:rsidP="00651C27">
      <w:pPr>
        <w:numPr>
          <w:ilvl w:val="0"/>
          <w:numId w:val="4"/>
        </w:numPr>
      </w:pPr>
      <w:r w:rsidRPr="00651C27">
        <w:t>Een verzoek om advies uit te brengen of om anderszins het bestuur te ondersteunen zal</w:t>
      </w:r>
      <w:r w:rsidRPr="00651C27">
        <w:br/>
        <w:t xml:space="preserve"> het bestuur schriftelijk bij de commissie indienen;</w:t>
      </w:r>
    </w:p>
    <w:p w:rsidR="00651C27" w:rsidRPr="00651C27" w:rsidRDefault="00651C27" w:rsidP="00651C27">
      <w:pPr>
        <w:numPr>
          <w:ilvl w:val="0"/>
          <w:numId w:val="4"/>
        </w:numPr>
      </w:pPr>
      <w:r w:rsidRPr="00651C27">
        <w:t>Alle leden van de commissie zijn bevoegd punten in te dienen ter plaatsing op de</w:t>
      </w:r>
      <w:r w:rsidRPr="00651C27">
        <w:br/>
        <w:t xml:space="preserve"> agenda. Aan de hand van de ingediende punten stelt de voorzitter, samen met de secretaris, de agenda samen;</w:t>
      </w:r>
    </w:p>
    <w:p w:rsidR="00651C27" w:rsidRPr="00651C27" w:rsidRDefault="00651C27" w:rsidP="00651C27">
      <w:pPr>
        <w:numPr>
          <w:ilvl w:val="0"/>
          <w:numId w:val="4"/>
        </w:numPr>
      </w:pPr>
      <w:r w:rsidRPr="00651C27">
        <w:t>De commissie heeft recht op noodzakelijke informatie, nodig voor de uitoefening van</w:t>
      </w:r>
      <w:r w:rsidRPr="00651C27">
        <w:br/>
        <w:t xml:space="preserve"> haar taak;</w:t>
      </w:r>
    </w:p>
    <w:p w:rsidR="00651C27" w:rsidRPr="00651C27" w:rsidRDefault="00651C27" w:rsidP="00651C27">
      <w:pPr>
        <w:numPr>
          <w:ilvl w:val="0"/>
          <w:numId w:val="4"/>
        </w:numPr>
      </w:pPr>
      <w:r w:rsidRPr="00651C27">
        <w:t>De commissie is bevoegd om voor de uitoefening van haar taak deskundigen te raad</w:t>
      </w:r>
      <w:r w:rsidRPr="00651C27">
        <w:softHyphen/>
        <w:t xml:space="preserve">plegen; eventuele kosten  </w:t>
      </w:r>
      <w:r w:rsidRPr="00651C27">
        <w:br/>
        <w:t xml:space="preserve"> zijn, na voorafgaande goedkeuring door het bestuur, voor rekening van de vereniging;</w:t>
      </w:r>
    </w:p>
    <w:p w:rsidR="00651C27" w:rsidRPr="00651C27" w:rsidRDefault="00651C27" w:rsidP="00651C27">
      <w:pPr>
        <w:numPr>
          <w:ilvl w:val="0"/>
          <w:numId w:val="4"/>
        </w:numPr>
      </w:pPr>
      <w:r w:rsidRPr="00651C27">
        <w:t>De commissie houdt het bestuur op de hoogte van haar werkzaamheden, onder meer door het verstrekken</w:t>
      </w:r>
      <w:r w:rsidRPr="00651C27">
        <w:br/>
        <w:t xml:space="preserve"> van de notulen en het maken van een jaarverslag;</w:t>
      </w:r>
    </w:p>
    <w:p w:rsidR="00651C27" w:rsidRPr="00651C27" w:rsidRDefault="00651C27" w:rsidP="00651C27">
      <w:pPr>
        <w:numPr>
          <w:ilvl w:val="0"/>
          <w:numId w:val="4"/>
        </w:numPr>
      </w:pPr>
      <w:r w:rsidRPr="00651C27">
        <w:t>Besluiten over het uit te brengen advies worden bij voorkeur in consensus genomen;</w:t>
      </w:r>
    </w:p>
    <w:p w:rsidR="00651C27" w:rsidRPr="00651C27" w:rsidRDefault="00651C27" w:rsidP="00651C27">
      <w:pPr>
        <w:numPr>
          <w:ilvl w:val="0"/>
          <w:numId w:val="4"/>
        </w:numPr>
      </w:pPr>
      <w:r w:rsidRPr="00651C27">
        <w:t>Een advies wordt, voorzien van argumenten, schriftelijk uitgebracht;</w:t>
      </w:r>
    </w:p>
    <w:p w:rsidR="00651C27" w:rsidRPr="00651C27" w:rsidRDefault="00651C27" w:rsidP="00651C27">
      <w:pPr>
        <w:numPr>
          <w:ilvl w:val="0"/>
          <w:numId w:val="4"/>
        </w:numPr>
      </w:pPr>
      <w:r w:rsidRPr="00651C27">
        <w:t xml:space="preserve"> Het bestuur neemt het advies van de commissie over en legt de formele besluitvorming hierover voor aan de   </w:t>
      </w:r>
      <w:r w:rsidRPr="00651C27">
        <w:br/>
        <w:t xml:space="preserve"> ALV;</w:t>
      </w:r>
    </w:p>
    <w:p w:rsidR="00651C27" w:rsidRPr="00651C27" w:rsidRDefault="00651C27" w:rsidP="00651C27">
      <w:pPr>
        <w:numPr>
          <w:ilvl w:val="0"/>
          <w:numId w:val="4"/>
        </w:numPr>
      </w:pPr>
      <w:r w:rsidRPr="00651C27">
        <w:t>Op de commissie is artikel 16 van het Huishoudelijk Reglement van toepassing.</w:t>
      </w:r>
    </w:p>
    <w:p w:rsidR="00651C27" w:rsidRPr="00651C27" w:rsidRDefault="00651C27" w:rsidP="00651C27">
      <w:pPr>
        <w:spacing w:line="360" w:lineRule="auto"/>
        <w:rPr>
          <w:b/>
          <w:bCs/>
          <w:u w:val="single"/>
        </w:rPr>
      </w:pPr>
    </w:p>
    <w:p w:rsidR="00651C27" w:rsidRPr="00651C27" w:rsidRDefault="00651C27" w:rsidP="00651C27">
      <w:pPr>
        <w:rPr>
          <w:b/>
        </w:rPr>
      </w:pPr>
      <w:r w:rsidRPr="00651C27">
        <w:rPr>
          <w:b/>
          <w:bCs/>
          <w:u w:val="single"/>
        </w:rPr>
        <w:t xml:space="preserve">Artikel </w:t>
      </w:r>
      <w:r w:rsidRPr="00651C27">
        <w:rPr>
          <w:b/>
          <w:u w:val="single"/>
        </w:rPr>
        <w:t>7</w:t>
      </w:r>
      <w:r w:rsidRPr="00651C27">
        <w:rPr>
          <w:b/>
        </w:rPr>
        <w:br/>
      </w:r>
      <w:r w:rsidRPr="00651C27">
        <w:t>Slotbepaling:</w:t>
      </w:r>
    </w:p>
    <w:p w:rsidR="00651C27" w:rsidRPr="00651C27" w:rsidRDefault="00651C27" w:rsidP="00651C27">
      <w:pPr>
        <w:numPr>
          <w:ilvl w:val="0"/>
          <w:numId w:val="5"/>
        </w:numPr>
      </w:pPr>
      <w:r w:rsidRPr="00651C27">
        <w:t>Dit reglement, alsmede elke wijziging daarin, wordt vastgesteld door het bestuur.</w:t>
      </w:r>
    </w:p>
    <w:p w:rsidR="00651C27" w:rsidRPr="00651C27" w:rsidRDefault="00651C27" w:rsidP="00651C27">
      <w:pPr>
        <w:numPr>
          <w:ilvl w:val="0"/>
          <w:numId w:val="5"/>
        </w:numPr>
      </w:pPr>
      <w:r w:rsidRPr="00651C27">
        <w:t>Dit reglement treedt in werking een dag na vaststelling door het bestuur.</w:t>
      </w:r>
    </w:p>
    <w:p w:rsidR="00651C27" w:rsidRPr="00651C27" w:rsidRDefault="00651C27" w:rsidP="00651C27">
      <w:pPr>
        <w:numPr>
          <w:ilvl w:val="0"/>
          <w:numId w:val="5"/>
        </w:numPr>
      </w:pPr>
      <w:r w:rsidRPr="00651C27">
        <w:t xml:space="preserve">In gevallen waarin dit reglement niet voorziet, beslist het bestuur. </w:t>
      </w:r>
    </w:p>
    <w:p w:rsidR="00651C27" w:rsidRPr="00651C27" w:rsidRDefault="00651C27" w:rsidP="00651C27"/>
    <w:p w:rsidR="00651C27" w:rsidRPr="00651C27" w:rsidRDefault="00651C27" w:rsidP="00651C27"/>
    <w:p w:rsidR="00651C27" w:rsidRPr="00651C27" w:rsidRDefault="00651C27" w:rsidP="00651C27"/>
    <w:p w:rsidR="00651C27" w:rsidRPr="00651C27" w:rsidRDefault="00651C27" w:rsidP="00651C27">
      <w:pPr>
        <w:jc w:val="center"/>
      </w:pPr>
    </w:p>
    <w:p w:rsidR="00651C27" w:rsidRPr="00651C27" w:rsidRDefault="00651C27" w:rsidP="00651C27">
      <w:pPr>
        <w:jc w:val="center"/>
      </w:pPr>
      <w:r w:rsidRPr="00651C27">
        <w:t>----------------------------------------------------------------</w:t>
      </w:r>
    </w:p>
    <w:p w:rsidR="00651C27" w:rsidRPr="00651C27" w:rsidRDefault="00651C27" w:rsidP="00651C27"/>
    <w:p w:rsidR="00651C27" w:rsidRPr="00651C27" w:rsidRDefault="00651C27" w:rsidP="00651C27"/>
    <w:p w:rsidR="00651C27" w:rsidRPr="00651C27" w:rsidRDefault="00651C27" w:rsidP="00651C27"/>
    <w:p w:rsidR="00651C27" w:rsidRPr="00651C27" w:rsidRDefault="00651C27" w:rsidP="00651C27"/>
    <w:p w:rsidR="00651C27" w:rsidRPr="00651C27" w:rsidRDefault="00651C27" w:rsidP="00651C27">
      <w:r w:rsidRPr="00651C27">
        <w:t>Vastgesteld in de ALV d.d. 27 maart 2011</w:t>
      </w:r>
    </w:p>
    <w:p w:rsidR="00651C27" w:rsidRPr="00651C27" w:rsidRDefault="00651C27" w:rsidP="00651C27">
      <w:r w:rsidRPr="00651C27">
        <w:t xml:space="preserve">Artikel 6, punt 12 aangepast in de bestuursvergadering d.d. 28 mei 2013 </w:t>
      </w:r>
    </w:p>
    <w:p w:rsidR="00A77AAF" w:rsidRDefault="00187E9A">
      <w:bookmarkStart w:id="0" w:name="_GoBack"/>
      <w:bookmarkEnd w:id="0"/>
    </w:p>
    <w:sectPr w:rsidR="00A77AAF" w:rsidSect="00651C27">
      <w:headerReference w:type="even" r:id="rId8"/>
      <w:headerReference w:type="default" r:id="rId9"/>
      <w:footerReference w:type="default" r:id="rId10"/>
      <w:headerReference w:type="first" r:id="rId11"/>
      <w:pgSz w:w="11909" w:h="16834"/>
      <w:pgMar w:top="851" w:right="851" w:bottom="1134" w:left="851" w:header="708" w:footer="531"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9A" w:rsidRDefault="00187E9A" w:rsidP="00651C27">
      <w:pPr>
        <w:spacing w:line="240" w:lineRule="auto"/>
      </w:pPr>
      <w:r>
        <w:separator/>
      </w:r>
    </w:p>
  </w:endnote>
  <w:endnote w:type="continuationSeparator" w:id="0">
    <w:p w:rsidR="00187E9A" w:rsidRDefault="00187E9A" w:rsidP="00651C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01F" w:rsidRDefault="00187E9A" w:rsidP="00651C27">
    <w:pPr>
      <w:shd w:val="clear" w:color="auto" w:fill="FFFFFF"/>
      <w:tabs>
        <w:tab w:val="right" w:pos="8364"/>
      </w:tabs>
      <w:ind w:left="28"/>
      <w:jc w:val="center"/>
    </w:pPr>
    <w:r w:rsidRPr="00CF64A5">
      <w:rPr>
        <w:rFonts w:ascii="Arial" w:hAnsi="Arial" w:cs="Arial"/>
        <w:color w:val="000000"/>
        <w:spacing w:val="-5"/>
      </w:rPr>
      <w:t>V</w:t>
    </w:r>
    <w:r w:rsidRPr="00CF64A5">
      <w:rPr>
        <w:rFonts w:ascii="Arial" w:hAnsi="Arial" w:cs="Arial"/>
        <w:color w:val="000000"/>
        <w:spacing w:val="-5"/>
      </w:rPr>
      <w:t>ersie</w:t>
    </w:r>
    <w:r w:rsidRPr="00CF64A5">
      <w:rPr>
        <w:rFonts w:ascii="Arial" w:hAnsi="Arial" w:cs="Arial"/>
        <w:color w:val="000000"/>
        <w:spacing w:val="-5"/>
      </w:rPr>
      <w:t xml:space="preserve"> mei 2013</w:t>
    </w:r>
  </w:p>
  <w:p w:rsidR="005E401F" w:rsidRDefault="00187E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9A" w:rsidRDefault="00187E9A" w:rsidP="00651C27">
      <w:pPr>
        <w:spacing w:line="240" w:lineRule="auto"/>
      </w:pPr>
      <w:r>
        <w:separator/>
      </w:r>
    </w:p>
  </w:footnote>
  <w:footnote w:type="continuationSeparator" w:id="0">
    <w:p w:rsidR="00187E9A" w:rsidRDefault="00187E9A" w:rsidP="00651C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0C" w:rsidRDefault="00187E9A">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034101" o:spid="_x0000_s2050" type="#_x0000_t75" style="position:absolute;margin-left:0;margin-top:0;width:510.25pt;height:515.6pt;z-index:-251656192;mso-position-horizontal:center;mso-position-horizontal-relative:margin;mso-position-vertical:center;mso-position-vertical-relative:margin" o:allowincell="f">
          <v:imagedata r:id="rId1" o:title="LOGO WHWT club nl"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0C" w:rsidRDefault="00187E9A">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034102" o:spid="_x0000_s2051" type="#_x0000_t75" style="position:absolute;margin-left:0;margin-top:0;width:510.25pt;height:515.6pt;z-index:-251655168;mso-position-horizontal:center;mso-position-horizontal-relative:margin;mso-position-vertical:center;mso-position-vertical-relative:margin" o:allowincell="f">
          <v:imagedata r:id="rId1" o:title="LOGO WHWT club nl"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0C" w:rsidRDefault="00187E9A">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034100" o:spid="_x0000_s2049" type="#_x0000_t75" style="position:absolute;margin-left:0;margin-top:0;width:510.25pt;height:515.6pt;z-index:-251657216;mso-position-horizontal:center;mso-position-horizontal-relative:margin;mso-position-vertical:center;mso-position-vertical-relative:margin" o:allowincell="f">
          <v:imagedata r:id="rId1" o:title="LOGO WHWT club nl"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4F08"/>
    <w:multiLevelType w:val="singleLevel"/>
    <w:tmpl w:val="0413000F"/>
    <w:lvl w:ilvl="0">
      <w:start w:val="1"/>
      <w:numFmt w:val="decimal"/>
      <w:lvlText w:val="%1."/>
      <w:lvlJc w:val="left"/>
      <w:pPr>
        <w:ind w:left="720" w:hanging="360"/>
      </w:pPr>
      <w:rPr>
        <w:rFonts w:hint="default"/>
      </w:rPr>
    </w:lvl>
  </w:abstractNum>
  <w:abstractNum w:abstractNumId="1">
    <w:nsid w:val="163F319E"/>
    <w:multiLevelType w:val="singleLevel"/>
    <w:tmpl w:val="0413000F"/>
    <w:lvl w:ilvl="0">
      <w:start w:val="1"/>
      <w:numFmt w:val="decimal"/>
      <w:lvlText w:val="%1."/>
      <w:lvlJc w:val="left"/>
      <w:pPr>
        <w:ind w:left="720" w:hanging="360"/>
      </w:pPr>
      <w:rPr>
        <w:rFonts w:hint="default"/>
      </w:rPr>
    </w:lvl>
  </w:abstractNum>
  <w:abstractNum w:abstractNumId="2">
    <w:nsid w:val="2BFB7BEC"/>
    <w:multiLevelType w:val="singleLevel"/>
    <w:tmpl w:val="0413000F"/>
    <w:lvl w:ilvl="0">
      <w:start w:val="1"/>
      <w:numFmt w:val="decimal"/>
      <w:lvlText w:val="%1."/>
      <w:lvlJc w:val="left"/>
      <w:pPr>
        <w:ind w:left="720" w:hanging="360"/>
      </w:pPr>
      <w:rPr>
        <w:rFonts w:hint="default"/>
      </w:rPr>
    </w:lvl>
  </w:abstractNum>
  <w:abstractNum w:abstractNumId="3">
    <w:nsid w:val="45854412"/>
    <w:multiLevelType w:val="singleLevel"/>
    <w:tmpl w:val="0413000F"/>
    <w:lvl w:ilvl="0">
      <w:start w:val="1"/>
      <w:numFmt w:val="decimal"/>
      <w:lvlText w:val="%1."/>
      <w:lvlJc w:val="left"/>
      <w:pPr>
        <w:ind w:left="370" w:hanging="360"/>
      </w:pPr>
      <w:rPr>
        <w:rFonts w:hint="default"/>
      </w:rPr>
    </w:lvl>
  </w:abstractNum>
  <w:abstractNum w:abstractNumId="4">
    <w:nsid w:val="70FB16F0"/>
    <w:multiLevelType w:val="hybridMultilevel"/>
    <w:tmpl w:val="5778E9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6777F86"/>
    <w:multiLevelType w:val="hybridMultilevel"/>
    <w:tmpl w:val="13724EB2"/>
    <w:lvl w:ilvl="0" w:tplc="0413000F">
      <w:start w:val="1"/>
      <w:numFmt w:val="decimal"/>
      <w:lvlText w:val="%1."/>
      <w:lvlJc w:val="left"/>
      <w:pPr>
        <w:tabs>
          <w:tab w:val="num" w:pos="370"/>
        </w:tabs>
        <w:ind w:left="370" w:hanging="360"/>
      </w:pPr>
    </w:lvl>
    <w:lvl w:ilvl="1" w:tplc="04130019" w:tentative="1">
      <w:start w:val="1"/>
      <w:numFmt w:val="lowerLetter"/>
      <w:lvlText w:val="%2."/>
      <w:lvlJc w:val="left"/>
      <w:pPr>
        <w:tabs>
          <w:tab w:val="num" w:pos="1090"/>
        </w:tabs>
        <w:ind w:left="1090" w:hanging="360"/>
      </w:pPr>
    </w:lvl>
    <w:lvl w:ilvl="2" w:tplc="0413001B" w:tentative="1">
      <w:start w:val="1"/>
      <w:numFmt w:val="lowerRoman"/>
      <w:lvlText w:val="%3."/>
      <w:lvlJc w:val="right"/>
      <w:pPr>
        <w:tabs>
          <w:tab w:val="num" w:pos="1810"/>
        </w:tabs>
        <w:ind w:left="1810" w:hanging="180"/>
      </w:pPr>
    </w:lvl>
    <w:lvl w:ilvl="3" w:tplc="0413000F" w:tentative="1">
      <w:start w:val="1"/>
      <w:numFmt w:val="decimal"/>
      <w:lvlText w:val="%4."/>
      <w:lvlJc w:val="left"/>
      <w:pPr>
        <w:tabs>
          <w:tab w:val="num" w:pos="2530"/>
        </w:tabs>
        <w:ind w:left="2530" w:hanging="360"/>
      </w:pPr>
    </w:lvl>
    <w:lvl w:ilvl="4" w:tplc="04130019" w:tentative="1">
      <w:start w:val="1"/>
      <w:numFmt w:val="lowerLetter"/>
      <w:lvlText w:val="%5."/>
      <w:lvlJc w:val="left"/>
      <w:pPr>
        <w:tabs>
          <w:tab w:val="num" w:pos="3250"/>
        </w:tabs>
        <w:ind w:left="3250" w:hanging="360"/>
      </w:pPr>
    </w:lvl>
    <w:lvl w:ilvl="5" w:tplc="0413001B" w:tentative="1">
      <w:start w:val="1"/>
      <w:numFmt w:val="lowerRoman"/>
      <w:lvlText w:val="%6."/>
      <w:lvlJc w:val="right"/>
      <w:pPr>
        <w:tabs>
          <w:tab w:val="num" w:pos="3970"/>
        </w:tabs>
        <w:ind w:left="3970" w:hanging="180"/>
      </w:pPr>
    </w:lvl>
    <w:lvl w:ilvl="6" w:tplc="0413000F" w:tentative="1">
      <w:start w:val="1"/>
      <w:numFmt w:val="decimal"/>
      <w:lvlText w:val="%7."/>
      <w:lvlJc w:val="left"/>
      <w:pPr>
        <w:tabs>
          <w:tab w:val="num" w:pos="4690"/>
        </w:tabs>
        <w:ind w:left="4690" w:hanging="360"/>
      </w:pPr>
    </w:lvl>
    <w:lvl w:ilvl="7" w:tplc="04130019" w:tentative="1">
      <w:start w:val="1"/>
      <w:numFmt w:val="lowerLetter"/>
      <w:lvlText w:val="%8."/>
      <w:lvlJc w:val="left"/>
      <w:pPr>
        <w:tabs>
          <w:tab w:val="num" w:pos="5410"/>
        </w:tabs>
        <w:ind w:left="5410" w:hanging="360"/>
      </w:pPr>
    </w:lvl>
    <w:lvl w:ilvl="8" w:tplc="0413001B" w:tentative="1">
      <w:start w:val="1"/>
      <w:numFmt w:val="lowerRoman"/>
      <w:lvlText w:val="%9."/>
      <w:lvlJc w:val="right"/>
      <w:pPr>
        <w:tabs>
          <w:tab w:val="num" w:pos="6130"/>
        </w:tabs>
        <w:ind w:left="6130" w:hanging="180"/>
      </w:pPr>
    </w:lvl>
  </w:abstractNum>
  <w:num w:numId="1">
    <w:abstractNumId w:val="1"/>
  </w:num>
  <w:num w:numId="2">
    <w:abstractNumId w:val="1"/>
    <w:lvlOverride w:ilvl="0">
      <w:lvl w:ilvl="0">
        <w:start w:val="1"/>
        <w:numFmt w:val="decimal"/>
        <w:lvlText w:val="%1."/>
        <w:lvlJc w:val="left"/>
        <w:pPr>
          <w:ind w:left="360" w:hanging="360"/>
        </w:pPr>
      </w:lvl>
    </w:lvlOverride>
  </w:num>
  <w:num w:numId="3">
    <w:abstractNumId w:val="3"/>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C27"/>
    <w:rsid w:val="0003127E"/>
    <w:rsid w:val="00187E9A"/>
    <w:rsid w:val="00237006"/>
    <w:rsid w:val="00306C1B"/>
    <w:rsid w:val="004F0B49"/>
    <w:rsid w:val="00651C27"/>
    <w:rsid w:val="007B2D51"/>
    <w:rsid w:val="008E4546"/>
    <w:rsid w:val="00B24AB6"/>
    <w:rsid w:val="00BD4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heme="minorBidi"/>
        <w:sz w:val="19"/>
        <w:szCs w:val="18"/>
        <w:lang w:val="nl-NL" w:eastAsia="en-US" w:bidi="ar-SA"/>
      </w:rPr>
    </w:rPrDefault>
    <w:pPrDefault>
      <w:pPr>
        <w:spacing w:line="23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51C27"/>
    <w:pPr>
      <w:widowControl w:val="0"/>
      <w:tabs>
        <w:tab w:val="center" w:pos="4536"/>
        <w:tab w:val="right" w:pos="9072"/>
      </w:tabs>
      <w:autoSpaceDE w:val="0"/>
      <w:autoSpaceDN w:val="0"/>
      <w:adjustRightInd w:val="0"/>
      <w:spacing w:line="240" w:lineRule="auto"/>
    </w:pPr>
    <w:rPr>
      <w:rFonts w:ascii="Times New Roman" w:eastAsia="Times New Roman" w:hAnsi="Times New Roman" w:cs="Times New Roman"/>
      <w:sz w:val="20"/>
      <w:szCs w:val="20"/>
      <w:lang w:eastAsia="nl-NL"/>
    </w:rPr>
  </w:style>
  <w:style w:type="character" w:customStyle="1" w:styleId="KoptekstChar">
    <w:name w:val="Koptekst Char"/>
    <w:basedOn w:val="Standaardalinea-lettertype"/>
    <w:link w:val="Koptekst"/>
    <w:rsid w:val="00651C27"/>
    <w:rPr>
      <w:rFonts w:ascii="Times New Roman" w:eastAsia="Times New Roman" w:hAnsi="Times New Roman" w:cs="Times New Roman"/>
      <w:sz w:val="20"/>
      <w:szCs w:val="20"/>
      <w:lang w:eastAsia="nl-NL"/>
    </w:rPr>
  </w:style>
  <w:style w:type="paragraph" w:styleId="Voettekst">
    <w:name w:val="footer"/>
    <w:basedOn w:val="Standaard"/>
    <w:link w:val="VoettekstChar"/>
    <w:rsid w:val="00651C27"/>
    <w:pPr>
      <w:widowControl w:val="0"/>
      <w:tabs>
        <w:tab w:val="center" w:pos="4536"/>
        <w:tab w:val="right" w:pos="9072"/>
      </w:tabs>
      <w:autoSpaceDE w:val="0"/>
      <w:autoSpaceDN w:val="0"/>
      <w:adjustRightInd w:val="0"/>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rsid w:val="00651C27"/>
    <w:rPr>
      <w:rFonts w:ascii="Times New Roman" w:eastAsia="Times New Roman" w:hAnsi="Times New Roman" w:cs="Times New Roman"/>
      <w:sz w:val="20"/>
      <w:szCs w:val="20"/>
      <w:lang w:eastAsia="nl-NL"/>
    </w:rPr>
  </w:style>
  <w:style w:type="character" w:styleId="Paginanummer">
    <w:name w:val="page number"/>
    <w:basedOn w:val="Standaardalinea-lettertype"/>
    <w:rsid w:val="00651C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heme="minorBidi"/>
        <w:sz w:val="19"/>
        <w:szCs w:val="18"/>
        <w:lang w:val="nl-NL" w:eastAsia="en-US" w:bidi="ar-SA"/>
      </w:rPr>
    </w:rPrDefault>
    <w:pPrDefault>
      <w:pPr>
        <w:spacing w:line="23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51C27"/>
    <w:pPr>
      <w:widowControl w:val="0"/>
      <w:tabs>
        <w:tab w:val="center" w:pos="4536"/>
        <w:tab w:val="right" w:pos="9072"/>
      </w:tabs>
      <w:autoSpaceDE w:val="0"/>
      <w:autoSpaceDN w:val="0"/>
      <w:adjustRightInd w:val="0"/>
      <w:spacing w:line="240" w:lineRule="auto"/>
    </w:pPr>
    <w:rPr>
      <w:rFonts w:ascii="Times New Roman" w:eastAsia="Times New Roman" w:hAnsi="Times New Roman" w:cs="Times New Roman"/>
      <w:sz w:val="20"/>
      <w:szCs w:val="20"/>
      <w:lang w:eastAsia="nl-NL"/>
    </w:rPr>
  </w:style>
  <w:style w:type="character" w:customStyle="1" w:styleId="KoptekstChar">
    <w:name w:val="Koptekst Char"/>
    <w:basedOn w:val="Standaardalinea-lettertype"/>
    <w:link w:val="Koptekst"/>
    <w:rsid w:val="00651C27"/>
    <w:rPr>
      <w:rFonts w:ascii="Times New Roman" w:eastAsia="Times New Roman" w:hAnsi="Times New Roman" w:cs="Times New Roman"/>
      <w:sz w:val="20"/>
      <w:szCs w:val="20"/>
      <w:lang w:eastAsia="nl-NL"/>
    </w:rPr>
  </w:style>
  <w:style w:type="paragraph" w:styleId="Voettekst">
    <w:name w:val="footer"/>
    <w:basedOn w:val="Standaard"/>
    <w:link w:val="VoettekstChar"/>
    <w:rsid w:val="00651C27"/>
    <w:pPr>
      <w:widowControl w:val="0"/>
      <w:tabs>
        <w:tab w:val="center" w:pos="4536"/>
        <w:tab w:val="right" w:pos="9072"/>
      </w:tabs>
      <w:autoSpaceDE w:val="0"/>
      <w:autoSpaceDN w:val="0"/>
      <w:adjustRightInd w:val="0"/>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rsid w:val="00651C27"/>
    <w:rPr>
      <w:rFonts w:ascii="Times New Roman" w:eastAsia="Times New Roman" w:hAnsi="Times New Roman" w:cs="Times New Roman"/>
      <w:sz w:val="20"/>
      <w:szCs w:val="20"/>
      <w:lang w:eastAsia="nl-NL"/>
    </w:rPr>
  </w:style>
  <w:style w:type="character" w:styleId="Paginanummer">
    <w:name w:val="page number"/>
    <w:basedOn w:val="Standaardalinea-lettertype"/>
    <w:rsid w:val="00651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769</Words>
  <Characters>4230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dc:creator>
  <cp:lastModifiedBy>Yvonne</cp:lastModifiedBy>
  <cp:revision>1</cp:revision>
  <dcterms:created xsi:type="dcterms:W3CDTF">2013-05-30T15:53:00Z</dcterms:created>
  <dcterms:modified xsi:type="dcterms:W3CDTF">2013-05-30T15:57:00Z</dcterms:modified>
</cp:coreProperties>
</file>